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关于提报2019年度“济宁市消费者满意品牌单位”复选申报材料的通知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各有关单位：</w:t>
      </w:r>
    </w:p>
    <w:p>
      <w:pPr>
        <w:widowControl w:val="0"/>
        <w:numPr>
          <w:ilvl w:val="0"/>
          <w:numId w:val="0"/>
        </w:numPr>
        <w:ind w:firstLine="642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为贯彻落实国家市场监管总局、国家发改委联合开展《服务业质量提升专项行动》和《济宁市人民政府关于加快推进品牌建设的实施意见》（济政字〔2016〕135号）关于“发挥济宁市品牌建设促进会作用，为企业的品牌建设和品牌提升提供咨询服务，开展品牌评价、发布活动等”工作要求，以及市工信局、市市场监管局《关于联合开展 2019年企业质量品牌提升行动的通知 》（济工信字〔2019〕20号）关于“开展市民质量品牌满意度调查等群众性质量活动”的有关精神，更好地营造安全消费环境，强化企业社会责任意识，推动企业质量品牌诚信建设，市品牌建设促进会组织开展了2019年度“济宁消费者满意品牌单位”推选活动。</w:t>
      </w:r>
    </w:p>
    <w:p>
      <w:pPr>
        <w:widowControl w:val="0"/>
        <w:numPr>
          <w:ilvl w:val="0"/>
          <w:numId w:val="0"/>
        </w:numPr>
        <w:ind w:firstLine="642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目前活动网络投票阶段已经结束，根据各行业40%的比例按得票数量由高到低，确定了初步入选单位。根据推选要求，将向政府相关部门和专家评审组征求意见。请通过初审企业填写参选单位信息复核表，并提供单位相关资质材料（见附件）。于3月29日前将材料送至市品牌建设促进会办公室，逾期未提报者视为自动放弃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市品牌建设促进会对提报材料进行核实后，向市政府相关部门和评审专家组报送入选单位的相关资料，进行审核和专家评审。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联系方式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济宁市品牌建设促进会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 系 人：孙 晖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电 话：0537-2480798   手 机：18953751789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邮 箱：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u w:val="none"/>
          <w:lang w:val="en-US" w:eastAsia="zh-CN"/>
        </w:rPr>
        <w:instrText xml:space="preserve"> HYPERLINK "mailto:jnpinpai@163.com" </w:instrTex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b/>
          <w:bCs/>
          <w:color w:val="0000FF"/>
          <w:sz w:val="32"/>
          <w:szCs w:val="32"/>
          <w:u w:val="none"/>
          <w:lang w:val="en-US" w:eastAsia="zh-CN"/>
        </w:rPr>
        <w:t>jnpinpai@163.com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u w:val="none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 址：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instrText xml:space="preserve"> HYPERLINK "http://www.jnpinpai.org.cn" </w:instrTex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http://www.jnpinpai.org.cn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（通知文件下载）</w:t>
      </w:r>
    </w:p>
    <w:p>
      <w:pPr>
        <w:widowControl w:val="0"/>
        <w:numPr>
          <w:ilvl w:val="0"/>
          <w:numId w:val="0"/>
        </w:numPr>
        <w:ind w:left="1602" w:leftChars="304" w:hanging="964" w:hangingChars="3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 址：济宁市任城区仙营路3号（市经信委仙营办公区5楼）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附件：一、企业参评需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提交的材料</w:t>
      </w:r>
    </w:p>
    <w:p>
      <w:pPr>
        <w:widowControl w:val="0"/>
        <w:numPr>
          <w:ilvl w:val="0"/>
          <w:numId w:val="1"/>
        </w:numPr>
        <w:ind w:left="1606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参选单位信息复核表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济宁市品牌建设促进会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2019年3月20日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28"/>
          <w:szCs w:val="28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20"/>
          <w:sz w:val="44"/>
          <w:szCs w:val="44"/>
          <w:lang w:val="en-US" w:eastAsia="zh-CN"/>
        </w:rPr>
        <w:t>参选单位信息复核表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pacing w:val="20"/>
          <w:sz w:val="44"/>
          <w:szCs w:val="44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79"/>
        <w:gridCol w:w="1420"/>
        <w:gridCol w:w="1"/>
        <w:gridCol w:w="1419"/>
        <w:gridCol w:w="6"/>
        <w:gridCol w:w="1395"/>
        <w:gridCol w:w="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15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所属行业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成立时间</w:t>
            </w:r>
          </w:p>
        </w:tc>
        <w:tc>
          <w:tcPr>
            <w:tcW w:w="15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840" w:type="dxa"/>
            <w:gridSpan w:val="3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工商登记号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/代码</w:t>
            </w:r>
          </w:p>
        </w:tc>
        <w:tc>
          <w:tcPr>
            <w:tcW w:w="2842" w:type="dxa"/>
            <w:gridSpan w:val="4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经营范围</w:t>
            </w:r>
          </w:p>
        </w:tc>
        <w:tc>
          <w:tcPr>
            <w:tcW w:w="15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4261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6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7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425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144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3" w:hRule="atLeast"/>
        </w:trPr>
        <w:tc>
          <w:tcPr>
            <w:tcW w:w="1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参评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自我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述评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7261" w:type="dxa"/>
            <w:gridSpan w:val="8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法定代表人签字：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企业公章：       年    月 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28"/>
          <w:szCs w:val="28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企业参评需要提交的材料（包括但不限于）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2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参选单位信息复核表</w:t>
      </w:r>
    </w:p>
    <w:p>
      <w:pPr>
        <w:widowControl w:val="0"/>
        <w:numPr>
          <w:ilvl w:val="0"/>
          <w:numId w:val="2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企业介绍</w:t>
      </w:r>
    </w:p>
    <w:p>
      <w:pPr>
        <w:widowControl w:val="0"/>
        <w:numPr>
          <w:ilvl w:val="0"/>
          <w:numId w:val="2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营业执照</w:t>
      </w:r>
    </w:p>
    <w:p>
      <w:pPr>
        <w:widowControl w:val="0"/>
        <w:numPr>
          <w:ilvl w:val="0"/>
          <w:numId w:val="2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相关资质</w:t>
      </w:r>
    </w:p>
    <w:p>
      <w:pPr>
        <w:widowControl w:val="0"/>
        <w:numPr>
          <w:ilvl w:val="0"/>
          <w:numId w:val="2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荣誉证书、工作成绩等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参评材料复印件一式四份（需加盖公章）。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70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02DC82"/>
    <w:multiLevelType w:val="singleLevel"/>
    <w:tmpl w:val="DD02DC8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E7B6877"/>
    <w:multiLevelType w:val="singleLevel"/>
    <w:tmpl w:val="DE7B6877"/>
    <w:lvl w:ilvl="0" w:tentative="0">
      <w:start w:val="2"/>
      <w:numFmt w:val="chineseCounting"/>
      <w:suff w:val="nothing"/>
      <w:lvlText w:val="%1、"/>
      <w:lvlJc w:val="left"/>
      <w:pPr>
        <w:ind w:left="1606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D3039"/>
    <w:rsid w:val="073D0581"/>
    <w:rsid w:val="0A2D3039"/>
    <w:rsid w:val="0C020FDD"/>
    <w:rsid w:val="4B562D5D"/>
    <w:rsid w:val="4E6611F9"/>
    <w:rsid w:val="5BBC4C58"/>
    <w:rsid w:val="6DA14C75"/>
    <w:rsid w:val="72557CCA"/>
    <w:rsid w:val="74B83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2019-03-15T08:29:00Z</dcterms:created>
  <dc:creator>Administrator</dc:creator>
  <cp:lastModifiedBy>Administrator</cp:lastModifiedBy>
  <cp:lastPrinted>2019-03-21T06:17:33Z</cp:lastPrinted>
  <dcterms:modified xsi:type="dcterms:W3CDTF">2019-03-21T06:41:31Z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